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3CC" w:rsidRPr="004E36DD" w:rsidRDefault="009233CC" w:rsidP="009233CC">
      <w:pPr>
        <w:jc w:val="both"/>
        <w:rPr>
          <w:b/>
          <w:szCs w:val="28"/>
        </w:rPr>
      </w:pPr>
      <w:r w:rsidRPr="004E36DD">
        <w:rPr>
          <w:b/>
          <w:szCs w:val="28"/>
        </w:rPr>
        <w:t>Октябрьская территориальная избирательная комиссия, г. Архангельск</w:t>
      </w:r>
    </w:p>
    <w:p w:rsidR="009233CC" w:rsidRPr="004E36DD" w:rsidRDefault="009233CC" w:rsidP="009233CC">
      <w:pPr>
        <w:rPr>
          <w:szCs w:val="28"/>
        </w:rPr>
      </w:pPr>
    </w:p>
    <w:p w:rsidR="009233CC" w:rsidRPr="004E36DD" w:rsidRDefault="009233CC" w:rsidP="009233CC">
      <w:pPr>
        <w:jc w:val="center"/>
        <w:rPr>
          <w:b/>
          <w:spacing w:val="60"/>
          <w:szCs w:val="28"/>
        </w:rPr>
      </w:pPr>
      <w:r w:rsidRPr="004E36DD">
        <w:rPr>
          <w:b/>
          <w:spacing w:val="60"/>
          <w:szCs w:val="28"/>
        </w:rPr>
        <w:t>ПОСТАНОВЛЕНИЕ</w:t>
      </w:r>
    </w:p>
    <w:p w:rsidR="009233CC" w:rsidRPr="004E36DD" w:rsidRDefault="009233CC" w:rsidP="009233CC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3107"/>
        <w:gridCol w:w="3107"/>
        <w:gridCol w:w="3107"/>
      </w:tblGrid>
      <w:tr w:rsidR="009233CC" w:rsidRPr="004E36DD" w:rsidTr="000A4136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9233CC" w:rsidRPr="004E36DD" w:rsidRDefault="0057234B" w:rsidP="005152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515209">
              <w:rPr>
                <w:szCs w:val="28"/>
              </w:rPr>
              <w:t>5</w:t>
            </w:r>
            <w:r w:rsidR="002A41AB">
              <w:rPr>
                <w:szCs w:val="28"/>
              </w:rPr>
              <w:t xml:space="preserve"> апреля</w:t>
            </w:r>
            <w:r w:rsidR="009233CC">
              <w:rPr>
                <w:szCs w:val="28"/>
              </w:rPr>
              <w:t xml:space="preserve"> 2023</w:t>
            </w:r>
            <w:r w:rsidR="009233CC" w:rsidRPr="004E36DD">
              <w:rPr>
                <w:szCs w:val="28"/>
              </w:rPr>
              <w:t xml:space="preserve"> г</w:t>
            </w:r>
            <w:r w:rsidR="009233CC">
              <w:rPr>
                <w:szCs w:val="28"/>
              </w:rPr>
              <w:t>ода</w:t>
            </w:r>
          </w:p>
        </w:tc>
        <w:tc>
          <w:tcPr>
            <w:tcW w:w="3107" w:type="dxa"/>
          </w:tcPr>
          <w:p w:rsidR="009233CC" w:rsidRPr="004E36DD" w:rsidRDefault="009233CC" w:rsidP="000A41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</w:t>
            </w:r>
            <w:r w:rsidRPr="004E36DD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9233CC" w:rsidRPr="004E36DD" w:rsidRDefault="009233CC" w:rsidP="005723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57234B">
              <w:rPr>
                <w:szCs w:val="28"/>
              </w:rPr>
              <w:t>2</w:t>
            </w:r>
            <w:r w:rsidRPr="002B509F">
              <w:rPr>
                <w:szCs w:val="28"/>
              </w:rPr>
              <w:t>/11</w:t>
            </w:r>
            <w:r w:rsidR="0057234B">
              <w:rPr>
                <w:szCs w:val="28"/>
              </w:rPr>
              <w:t>8</w:t>
            </w:r>
          </w:p>
        </w:tc>
      </w:tr>
    </w:tbl>
    <w:p w:rsidR="009233CC" w:rsidRDefault="009233CC" w:rsidP="009233CC">
      <w:pPr>
        <w:jc w:val="center"/>
        <w:rPr>
          <w:b/>
          <w:szCs w:val="28"/>
        </w:rPr>
      </w:pPr>
      <w:r w:rsidRPr="004E36DD">
        <w:rPr>
          <w:b/>
          <w:szCs w:val="28"/>
        </w:rPr>
        <w:t>г. Архангельск</w:t>
      </w:r>
    </w:p>
    <w:p w:rsidR="009233CC" w:rsidRPr="0057234B" w:rsidRDefault="009233CC" w:rsidP="009233CC">
      <w:pPr>
        <w:rPr>
          <w:b/>
          <w:szCs w:val="28"/>
        </w:rPr>
      </w:pPr>
    </w:p>
    <w:p w:rsidR="006C301E" w:rsidRPr="0057234B" w:rsidRDefault="0057234B" w:rsidP="0057234B">
      <w:pPr>
        <w:jc w:val="center"/>
        <w:rPr>
          <w:b/>
          <w:szCs w:val="28"/>
        </w:rPr>
      </w:pPr>
      <w:r w:rsidRPr="0057234B">
        <w:rPr>
          <w:b/>
          <w:szCs w:val="28"/>
        </w:rPr>
        <w:t>О внесении изменений в постановлен</w:t>
      </w:r>
      <w:r w:rsidR="001E7FBF">
        <w:rPr>
          <w:b/>
          <w:szCs w:val="28"/>
        </w:rPr>
        <w:t xml:space="preserve">ие Октябрьской территориальной </w:t>
      </w:r>
      <w:r w:rsidRPr="0057234B">
        <w:rPr>
          <w:b/>
          <w:szCs w:val="28"/>
        </w:rPr>
        <w:t xml:space="preserve">избирательной комиссии,  </w:t>
      </w:r>
      <w:proofErr w:type="gramStart"/>
      <w:r w:rsidRPr="0057234B">
        <w:rPr>
          <w:b/>
          <w:szCs w:val="28"/>
        </w:rPr>
        <w:t>г</w:t>
      </w:r>
      <w:proofErr w:type="gramEnd"/>
      <w:r w:rsidRPr="0057234B">
        <w:rPr>
          <w:b/>
          <w:szCs w:val="28"/>
        </w:rPr>
        <w:t>. Архангельск  от 6 апреля 2023 года № 4</w:t>
      </w:r>
      <w:r>
        <w:rPr>
          <w:b/>
          <w:szCs w:val="28"/>
        </w:rPr>
        <w:t>1</w:t>
      </w:r>
      <w:r w:rsidRPr="0057234B">
        <w:rPr>
          <w:b/>
          <w:szCs w:val="28"/>
        </w:rPr>
        <w:t>/115 «</w:t>
      </w:r>
      <w:r w:rsidR="00231DCD" w:rsidRPr="0057234B">
        <w:rPr>
          <w:b/>
          <w:szCs w:val="28"/>
        </w:rPr>
        <w:t>О количественном составе уча</w:t>
      </w:r>
      <w:r w:rsidR="001E7FBF">
        <w:rPr>
          <w:b/>
          <w:szCs w:val="28"/>
        </w:rPr>
        <w:t xml:space="preserve">стковых избирательных комиссий </w:t>
      </w:r>
      <w:r w:rsidR="00231DCD" w:rsidRPr="0057234B">
        <w:rPr>
          <w:b/>
          <w:szCs w:val="28"/>
        </w:rPr>
        <w:t xml:space="preserve">и их формировании на территории </w:t>
      </w:r>
      <w:r w:rsidR="006C301E" w:rsidRPr="0057234B">
        <w:rPr>
          <w:b/>
          <w:szCs w:val="28"/>
        </w:rPr>
        <w:t xml:space="preserve">Октябрьского территориального округа городского округа </w:t>
      </w:r>
      <w:r w:rsidR="00231DCD" w:rsidRPr="0057234B">
        <w:rPr>
          <w:b/>
          <w:szCs w:val="28"/>
        </w:rPr>
        <w:t>«</w:t>
      </w:r>
      <w:r w:rsidR="006C301E" w:rsidRPr="0057234B">
        <w:rPr>
          <w:b/>
          <w:szCs w:val="28"/>
        </w:rPr>
        <w:t>Город Архангельск</w:t>
      </w:r>
      <w:r w:rsidR="00231DCD" w:rsidRPr="0057234B">
        <w:rPr>
          <w:b/>
          <w:szCs w:val="28"/>
        </w:rPr>
        <w:t xml:space="preserve">» </w:t>
      </w:r>
    </w:p>
    <w:p w:rsidR="00231DCD" w:rsidRPr="0057234B" w:rsidRDefault="00231DCD" w:rsidP="00231DCD">
      <w:pPr>
        <w:jc w:val="center"/>
        <w:rPr>
          <w:b/>
          <w:szCs w:val="28"/>
        </w:rPr>
      </w:pPr>
      <w:r w:rsidRPr="0057234B">
        <w:rPr>
          <w:b/>
          <w:szCs w:val="28"/>
        </w:rPr>
        <w:t>на срок полномочий 2023-2028 г.</w:t>
      </w:r>
      <w:r w:rsidR="0057234B" w:rsidRPr="0057234B">
        <w:rPr>
          <w:b/>
          <w:szCs w:val="28"/>
        </w:rPr>
        <w:t>»</w:t>
      </w:r>
    </w:p>
    <w:p w:rsidR="0057234B" w:rsidRPr="00D533C4" w:rsidRDefault="0057234B" w:rsidP="0057234B">
      <w:pPr>
        <w:jc w:val="both"/>
        <w:rPr>
          <w:sz w:val="26"/>
          <w:szCs w:val="26"/>
        </w:rPr>
      </w:pPr>
    </w:p>
    <w:p w:rsidR="0057234B" w:rsidRPr="0057234B" w:rsidRDefault="0057234B" w:rsidP="0057234B">
      <w:pPr>
        <w:shd w:val="clear" w:color="auto" w:fill="FFFFFF"/>
        <w:tabs>
          <w:tab w:val="left" w:pos="567"/>
        </w:tabs>
        <w:ind w:firstLine="709"/>
        <w:jc w:val="both"/>
        <w:rPr>
          <w:szCs w:val="28"/>
        </w:rPr>
      </w:pPr>
      <w:r w:rsidRPr="0057234B">
        <w:rPr>
          <w:szCs w:val="28"/>
        </w:rPr>
        <w:t xml:space="preserve">На основании пунктов 1-3,4 статьи 27 Федерального закона «Об основных гарантиях избирательных прав и права на участие в референдуме граждан Российской Федерации», пункта 1 статьи 23 областного закона «О выборах в органы местного самоуправления в Архангельской области», </w:t>
      </w:r>
      <w:proofErr w:type="gramStart"/>
      <w:r w:rsidRPr="0057234B">
        <w:rPr>
          <w:szCs w:val="28"/>
        </w:rPr>
        <w:t>руководствуясь Методическими рекомендациями о порядке формирования территориальных, окружных и участковых избирательных комиссий, утвержденными постановлением ЦИК России от 15 марта 2023 г. № 111/863-8, постановлением Администрации городского округа «Город Архангельск» от 12 апреля 2023 года. № 608, ликвидации избирательных участков №№ 53, 55 и уточнением границ избирательных участков №№ 54, 56, 57, Октябрьская территориальная избирательная комиссия, г. Архангельск постановляет:</w:t>
      </w:r>
      <w:proofErr w:type="gramEnd"/>
    </w:p>
    <w:p w:rsidR="0057234B" w:rsidRPr="0057234B" w:rsidRDefault="0057234B" w:rsidP="0057234B">
      <w:pPr>
        <w:shd w:val="clear" w:color="auto" w:fill="FFFFFF"/>
        <w:tabs>
          <w:tab w:val="left" w:pos="567"/>
        </w:tabs>
        <w:ind w:firstLine="709"/>
        <w:jc w:val="both"/>
        <w:rPr>
          <w:szCs w:val="28"/>
        </w:rPr>
      </w:pPr>
      <w:r w:rsidRPr="0057234B">
        <w:rPr>
          <w:szCs w:val="28"/>
        </w:rPr>
        <w:t xml:space="preserve">1. Внести изменения в приложение № 1 к постановлению Октябрьской территориальной избирательной комиссии, </w:t>
      </w:r>
      <w:proofErr w:type="gramStart"/>
      <w:r w:rsidRPr="0057234B">
        <w:rPr>
          <w:szCs w:val="28"/>
        </w:rPr>
        <w:t>г</w:t>
      </w:r>
      <w:proofErr w:type="gramEnd"/>
      <w:r w:rsidRPr="0057234B">
        <w:rPr>
          <w:szCs w:val="28"/>
        </w:rPr>
        <w:t>. Архангельск от 6 апреля 2023 года № 41/115 «О количественном составе участковых избирательных комиссий и их формировании на территории Октябрьского территориального округа городского округа «Город Архангельск» на срок полномочий 2023-2028 г.»</w:t>
      </w:r>
      <w:r w:rsidR="00074977">
        <w:rPr>
          <w:szCs w:val="28"/>
        </w:rPr>
        <w:t>, изложив его в новой</w:t>
      </w:r>
      <w:r w:rsidRPr="0057234B">
        <w:rPr>
          <w:szCs w:val="28"/>
        </w:rPr>
        <w:t xml:space="preserve"> редакции (приложение № 1).</w:t>
      </w:r>
    </w:p>
    <w:p w:rsidR="00074977" w:rsidRDefault="0057234B" w:rsidP="0057234B">
      <w:pPr>
        <w:shd w:val="clear" w:color="auto" w:fill="FFFFFF"/>
        <w:tabs>
          <w:tab w:val="left" w:pos="567"/>
        </w:tabs>
        <w:ind w:firstLine="709"/>
        <w:jc w:val="both"/>
        <w:rPr>
          <w:bCs/>
          <w:color w:val="000000"/>
          <w:szCs w:val="28"/>
          <w:shd w:val="clear" w:color="auto" w:fill="FFFFFF"/>
        </w:rPr>
      </w:pPr>
      <w:r w:rsidRPr="0057234B">
        <w:rPr>
          <w:szCs w:val="28"/>
        </w:rPr>
        <w:t xml:space="preserve">2. Разместить настоящее постановление на сайте Октябрьской территориальной избирательной комиссии, </w:t>
      </w:r>
      <w:proofErr w:type="gramStart"/>
      <w:r w:rsidRPr="0057234B">
        <w:rPr>
          <w:szCs w:val="28"/>
        </w:rPr>
        <w:t>г</w:t>
      </w:r>
      <w:proofErr w:type="gramEnd"/>
      <w:r w:rsidRPr="0057234B">
        <w:rPr>
          <w:szCs w:val="28"/>
        </w:rPr>
        <w:t>. Архангельск в разделе «</w:t>
      </w:r>
      <w:r w:rsidRPr="0057234B">
        <w:rPr>
          <w:bCs/>
          <w:color w:val="000000"/>
          <w:szCs w:val="28"/>
          <w:shd w:val="clear" w:color="auto" w:fill="FFFFFF"/>
        </w:rPr>
        <w:t>Формирование составов участковых избирательных комиссий на срок полномочий 2023-2028г.г.»</w:t>
      </w:r>
      <w:r w:rsidR="00074977">
        <w:rPr>
          <w:bCs/>
          <w:color w:val="000000"/>
          <w:szCs w:val="28"/>
          <w:shd w:val="clear" w:color="auto" w:fill="FFFFFF"/>
        </w:rPr>
        <w:t>.</w:t>
      </w:r>
    </w:p>
    <w:p w:rsidR="0057234B" w:rsidRPr="0057234B" w:rsidRDefault="00074977" w:rsidP="0057234B">
      <w:pPr>
        <w:shd w:val="clear" w:color="auto" w:fill="FFFFFF"/>
        <w:tabs>
          <w:tab w:val="left" w:pos="567"/>
        </w:tabs>
        <w:ind w:firstLine="709"/>
        <w:jc w:val="both"/>
        <w:rPr>
          <w:szCs w:val="28"/>
        </w:rPr>
      </w:pPr>
      <w:r>
        <w:rPr>
          <w:bCs/>
          <w:color w:val="000000"/>
          <w:szCs w:val="28"/>
          <w:shd w:val="clear" w:color="auto" w:fill="FFFFFF"/>
        </w:rPr>
        <w:t>3 . Направить настоящее постановление в избирательную комиссию Архангельской области.</w:t>
      </w:r>
    </w:p>
    <w:p w:rsidR="0057234B" w:rsidRPr="0057234B" w:rsidRDefault="0057234B" w:rsidP="0057234B">
      <w:pPr>
        <w:shd w:val="clear" w:color="auto" w:fill="FFFFFF"/>
        <w:tabs>
          <w:tab w:val="left" w:pos="567"/>
        </w:tabs>
        <w:jc w:val="both"/>
        <w:rPr>
          <w:sz w:val="26"/>
          <w:szCs w:val="26"/>
        </w:rPr>
      </w:pPr>
    </w:p>
    <w:p w:rsidR="00214941" w:rsidRDefault="00214941" w:rsidP="00214941">
      <w:pPr>
        <w:pStyle w:val="aa"/>
      </w:pPr>
    </w:p>
    <w:p w:rsidR="00214941" w:rsidRPr="00953225" w:rsidRDefault="00214941" w:rsidP="00214941">
      <w:pPr>
        <w:pStyle w:val="a3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480" w:lineRule="auto"/>
        <w:rPr>
          <w:sz w:val="28"/>
          <w:szCs w:val="28"/>
        </w:rPr>
      </w:pPr>
      <w:r w:rsidRPr="00953225">
        <w:rPr>
          <w:sz w:val="28"/>
          <w:szCs w:val="28"/>
        </w:rPr>
        <w:t xml:space="preserve">Председатель комиссии </w:t>
      </w:r>
      <w:r w:rsidRPr="00953225">
        <w:rPr>
          <w:sz w:val="28"/>
          <w:szCs w:val="28"/>
        </w:rPr>
        <w:tab/>
      </w:r>
      <w:r w:rsidRPr="00953225">
        <w:rPr>
          <w:sz w:val="28"/>
          <w:szCs w:val="28"/>
        </w:rPr>
        <w:tab/>
      </w:r>
      <w:r w:rsidRPr="00953225">
        <w:rPr>
          <w:sz w:val="28"/>
          <w:szCs w:val="28"/>
        </w:rPr>
        <w:tab/>
        <w:t xml:space="preserve">Т.В. </w:t>
      </w:r>
      <w:proofErr w:type="spellStart"/>
      <w:r w:rsidRPr="00953225">
        <w:rPr>
          <w:sz w:val="28"/>
          <w:szCs w:val="28"/>
        </w:rPr>
        <w:t>Измикова</w:t>
      </w:r>
      <w:proofErr w:type="spellEnd"/>
      <w:r w:rsidRPr="00953225">
        <w:rPr>
          <w:sz w:val="28"/>
          <w:szCs w:val="28"/>
        </w:rPr>
        <w:t xml:space="preserve"> </w:t>
      </w:r>
    </w:p>
    <w:p w:rsidR="00214941" w:rsidRPr="00464838" w:rsidRDefault="00214941" w:rsidP="00214941">
      <w:pPr>
        <w:pStyle w:val="a3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after="120"/>
        <w:rPr>
          <w:b/>
        </w:rPr>
        <w:sectPr w:rsidR="00214941" w:rsidRPr="00464838" w:rsidSect="0057234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FD69A8">
        <w:rPr>
          <w:sz w:val="28"/>
          <w:szCs w:val="28"/>
        </w:rPr>
        <w:t>Секретарь комиссии</w:t>
      </w:r>
      <w:r w:rsidRPr="00FD69A8">
        <w:rPr>
          <w:sz w:val="28"/>
          <w:szCs w:val="28"/>
        </w:rPr>
        <w:tab/>
      </w:r>
      <w:r w:rsidRPr="00FD69A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A41AB">
        <w:rPr>
          <w:sz w:val="28"/>
          <w:szCs w:val="28"/>
        </w:rPr>
        <w:t xml:space="preserve">Ю. С. Жданова </w:t>
      </w:r>
    </w:p>
    <w:p w:rsidR="009233CC" w:rsidRDefault="009233CC" w:rsidP="00AC7A3D">
      <w:pPr>
        <w:tabs>
          <w:tab w:val="left" w:pos="-284"/>
          <w:tab w:val="left" w:pos="851"/>
          <w:tab w:val="left" w:pos="5103"/>
        </w:tabs>
        <w:rPr>
          <w:sz w:val="24"/>
          <w:szCs w:val="24"/>
        </w:rPr>
      </w:pPr>
    </w:p>
    <w:p w:rsidR="00231DCD" w:rsidRPr="002A41AB" w:rsidRDefault="00231DCD" w:rsidP="00231DCD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  <w:r w:rsidRPr="002A41AB">
        <w:rPr>
          <w:sz w:val="24"/>
          <w:szCs w:val="24"/>
        </w:rPr>
        <w:t>Приложение № 1</w:t>
      </w:r>
    </w:p>
    <w:p w:rsidR="00231DCD" w:rsidRDefault="00231DCD" w:rsidP="00231DCD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  <w:r w:rsidRPr="002A41AB">
        <w:rPr>
          <w:sz w:val="24"/>
          <w:szCs w:val="24"/>
        </w:rPr>
        <w:t xml:space="preserve">к постановлению </w:t>
      </w:r>
      <w:r w:rsidR="006C301E" w:rsidRPr="002A41AB">
        <w:rPr>
          <w:sz w:val="24"/>
          <w:szCs w:val="24"/>
        </w:rPr>
        <w:t xml:space="preserve">Октябрьской </w:t>
      </w:r>
      <w:r w:rsidRPr="002A41AB">
        <w:rPr>
          <w:sz w:val="24"/>
          <w:szCs w:val="24"/>
        </w:rPr>
        <w:t>территориальной избирательной комиссии</w:t>
      </w:r>
      <w:r w:rsidR="006C301E" w:rsidRPr="002A41AB">
        <w:rPr>
          <w:sz w:val="24"/>
          <w:szCs w:val="24"/>
        </w:rPr>
        <w:t xml:space="preserve">, </w:t>
      </w:r>
      <w:proofErr w:type="gramStart"/>
      <w:r w:rsidR="006C301E" w:rsidRPr="002A41AB">
        <w:rPr>
          <w:sz w:val="24"/>
          <w:szCs w:val="24"/>
        </w:rPr>
        <w:t>г</w:t>
      </w:r>
      <w:proofErr w:type="gramEnd"/>
      <w:r w:rsidR="006C301E" w:rsidRPr="002A41AB">
        <w:rPr>
          <w:sz w:val="24"/>
          <w:szCs w:val="24"/>
        </w:rPr>
        <w:t>. Архангельск</w:t>
      </w:r>
      <w:r w:rsidRPr="002A41AB">
        <w:rPr>
          <w:sz w:val="24"/>
          <w:szCs w:val="24"/>
        </w:rPr>
        <w:br/>
        <w:t>от «</w:t>
      </w:r>
      <w:r w:rsidR="009911BD" w:rsidRPr="002A41AB">
        <w:rPr>
          <w:sz w:val="24"/>
          <w:szCs w:val="24"/>
        </w:rPr>
        <w:t>6</w:t>
      </w:r>
      <w:r w:rsidRPr="002A41AB">
        <w:rPr>
          <w:sz w:val="24"/>
          <w:szCs w:val="24"/>
        </w:rPr>
        <w:t xml:space="preserve">» апреля 2023 г. № </w:t>
      </w:r>
      <w:r w:rsidR="009233CC" w:rsidRPr="002A41AB">
        <w:rPr>
          <w:sz w:val="24"/>
          <w:szCs w:val="24"/>
        </w:rPr>
        <w:t>41/11</w:t>
      </w:r>
      <w:r w:rsidR="001A1539">
        <w:rPr>
          <w:sz w:val="24"/>
          <w:szCs w:val="24"/>
        </w:rPr>
        <w:t>5</w:t>
      </w:r>
    </w:p>
    <w:p w:rsidR="00074977" w:rsidRDefault="00074977" w:rsidP="00231DCD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в редакции постановления  от </w:t>
      </w:r>
      <w:proofErr w:type="gramEnd"/>
    </w:p>
    <w:p w:rsidR="00074977" w:rsidRPr="002A41AB" w:rsidRDefault="001E7FBF" w:rsidP="00231DCD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14 апреля 2023 г. № 42/11</w:t>
      </w:r>
      <w:r w:rsidR="00074977">
        <w:rPr>
          <w:sz w:val="24"/>
          <w:szCs w:val="24"/>
        </w:rPr>
        <w:t>8)</w:t>
      </w:r>
    </w:p>
    <w:p w:rsidR="00231DCD" w:rsidRPr="002A41AB" w:rsidRDefault="00231DCD" w:rsidP="00231DCD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:rsidR="00231DCD" w:rsidRPr="002A41AB" w:rsidRDefault="00231DCD" w:rsidP="00DD72B4">
      <w:pPr>
        <w:tabs>
          <w:tab w:val="left" w:pos="-284"/>
          <w:tab w:val="left" w:pos="0"/>
          <w:tab w:val="left" w:pos="851"/>
        </w:tabs>
        <w:rPr>
          <w:sz w:val="24"/>
          <w:szCs w:val="24"/>
        </w:rPr>
      </w:pPr>
    </w:p>
    <w:p w:rsidR="00231DCD" w:rsidRPr="002A41AB" w:rsidRDefault="00231DCD" w:rsidP="00231DCD">
      <w:pPr>
        <w:tabs>
          <w:tab w:val="left" w:pos="-284"/>
          <w:tab w:val="left" w:pos="0"/>
          <w:tab w:val="left" w:pos="851"/>
        </w:tabs>
        <w:jc w:val="center"/>
        <w:rPr>
          <w:b/>
          <w:sz w:val="24"/>
          <w:szCs w:val="24"/>
        </w:rPr>
      </w:pPr>
      <w:r w:rsidRPr="002A41AB">
        <w:rPr>
          <w:b/>
          <w:sz w:val="24"/>
          <w:szCs w:val="24"/>
        </w:rPr>
        <w:t xml:space="preserve">Количественный состав участковых избирательных комиссий, </w:t>
      </w:r>
    </w:p>
    <w:p w:rsidR="00231DCD" w:rsidRPr="002A41AB" w:rsidRDefault="00231DCD" w:rsidP="00231DCD">
      <w:pPr>
        <w:tabs>
          <w:tab w:val="left" w:pos="-284"/>
          <w:tab w:val="left" w:pos="0"/>
          <w:tab w:val="left" w:pos="851"/>
        </w:tabs>
        <w:jc w:val="center"/>
        <w:rPr>
          <w:b/>
          <w:sz w:val="24"/>
          <w:szCs w:val="24"/>
        </w:rPr>
      </w:pPr>
      <w:r w:rsidRPr="002A41AB">
        <w:rPr>
          <w:b/>
          <w:sz w:val="24"/>
          <w:szCs w:val="24"/>
        </w:rPr>
        <w:t>подлежащих формированию на срок полномочий 2023-2028г.</w:t>
      </w:r>
    </w:p>
    <w:p w:rsidR="00231DCD" w:rsidRPr="002A41AB" w:rsidRDefault="00231DCD" w:rsidP="00DD72B4">
      <w:pPr>
        <w:tabs>
          <w:tab w:val="left" w:pos="-284"/>
          <w:tab w:val="left" w:pos="0"/>
          <w:tab w:val="left" w:pos="851"/>
        </w:tabs>
        <w:rPr>
          <w:b/>
          <w:sz w:val="24"/>
          <w:szCs w:val="24"/>
        </w:rPr>
      </w:pPr>
    </w:p>
    <w:tbl>
      <w:tblPr>
        <w:tblW w:w="9491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0"/>
        <w:gridCol w:w="2292"/>
        <w:gridCol w:w="3969"/>
        <w:gridCol w:w="2410"/>
      </w:tblGrid>
      <w:tr w:rsidR="00231DCD" w:rsidRPr="002A41AB" w:rsidTr="000A4136">
        <w:tc>
          <w:tcPr>
            <w:tcW w:w="820" w:type="dxa"/>
          </w:tcPr>
          <w:p w:rsidR="00231DCD" w:rsidRPr="002A41AB" w:rsidRDefault="00231DCD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A41AB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A41A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A41AB">
              <w:rPr>
                <w:sz w:val="24"/>
                <w:szCs w:val="24"/>
              </w:rPr>
              <w:t>/</w:t>
            </w:r>
            <w:proofErr w:type="spellStart"/>
            <w:r w:rsidRPr="002A41A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92" w:type="dxa"/>
          </w:tcPr>
          <w:p w:rsidR="00231DCD" w:rsidRPr="002A41AB" w:rsidRDefault="00231DCD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A41AB">
              <w:rPr>
                <w:sz w:val="24"/>
                <w:szCs w:val="24"/>
              </w:rPr>
              <w:t>№ избирательного участка</w:t>
            </w:r>
          </w:p>
        </w:tc>
        <w:tc>
          <w:tcPr>
            <w:tcW w:w="3969" w:type="dxa"/>
          </w:tcPr>
          <w:p w:rsidR="00231DCD" w:rsidRPr="002A41AB" w:rsidRDefault="00231DCD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A41AB">
              <w:rPr>
                <w:sz w:val="24"/>
                <w:szCs w:val="24"/>
              </w:rPr>
              <w:t>Численность избирателей, зарегистрированных на территории избирательного участка по состоянию на 01.01.2023</w:t>
            </w:r>
          </w:p>
        </w:tc>
        <w:tc>
          <w:tcPr>
            <w:tcW w:w="2410" w:type="dxa"/>
          </w:tcPr>
          <w:p w:rsidR="00231DCD" w:rsidRPr="002A41AB" w:rsidRDefault="00231DCD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A41AB">
              <w:rPr>
                <w:sz w:val="24"/>
                <w:szCs w:val="24"/>
              </w:rPr>
              <w:t xml:space="preserve">Количество членов участковой комиссии с правом решающего голоса </w:t>
            </w:r>
          </w:p>
        </w:tc>
      </w:tr>
      <w:tr w:rsidR="004259B5" w:rsidRPr="002A41AB" w:rsidTr="000A4136">
        <w:tc>
          <w:tcPr>
            <w:tcW w:w="820" w:type="dxa"/>
          </w:tcPr>
          <w:p w:rsidR="004259B5" w:rsidRPr="002A41AB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2A41AB">
              <w:rPr>
                <w:szCs w:val="28"/>
              </w:rPr>
              <w:t>1</w:t>
            </w:r>
          </w:p>
        </w:tc>
        <w:tc>
          <w:tcPr>
            <w:tcW w:w="2292" w:type="dxa"/>
          </w:tcPr>
          <w:p w:rsidR="004259B5" w:rsidRPr="002A41AB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2A41AB">
              <w:rPr>
                <w:szCs w:val="28"/>
              </w:rPr>
              <w:t>51</w:t>
            </w:r>
          </w:p>
        </w:tc>
        <w:tc>
          <w:tcPr>
            <w:tcW w:w="3969" w:type="dxa"/>
          </w:tcPr>
          <w:p w:rsidR="004259B5" w:rsidRPr="002A41AB" w:rsidRDefault="004259B5" w:rsidP="004259B5">
            <w:pPr>
              <w:jc w:val="center"/>
              <w:rPr>
                <w:szCs w:val="28"/>
              </w:rPr>
            </w:pPr>
            <w:r w:rsidRPr="002A41AB">
              <w:rPr>
                <w:szCs w:val="28"/>
              </w:rPr>
              <w:t>2375</w:t>
            </w:r>
          </w:p>
        </w:tc>
        <w:tc>
          <w:tcPr>
            <w:tcW w:w="2410" w:type="dxa"/>
          </w:tcPr>
          <w:p w:rsidR="004259B5" w:rsidRPr="002A41AB" w:rsidRDefault="00DD72B4" w:rsidP="004259B5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2A41AB">
              <w:rPr>
                <w:szCs w:val="28"/>
              </w:rPr>
              <w:t>13</w:t>
            </w:r>
          </w:p>
        </w:tc>
      </w:tr>
      <w:tr w:rsidR="004259B5" w:rsidRPr="002A41AB" w:rsidTr="000A4136">
        <w:tc>
          <w:tcPr>
            <w:tcW w:w="820" w:type="dxa"/>
          </w:tcPr>
          <w:p w:rsidR="004259B5" w:rsidRPr="002A41AB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2A41AB">
              <w:rPr>
                <w:szCs w:val="28"/>
              </w:rPr>
              <w:t>2</w:t>
            </w:r>
          </w:p>
        </w:tc>
        <w:tc>
          <w:tcPr>
            <w:tcW w:w="2292" w:type="dxa"/>
          </w:tcPr>
          <w:p w:rsidR="004259B5" w:rsidRPr="002A41AB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2A41AB">
              <w:rPr>
                <w:szCs w:val="28"/>
              </w:rPr>
              <w:t>52</w:t>
            </w:r>
          </w:p>
        </w:tc>
        <w:tc>
          <w:tcPr>
            <w:tcW w:w="3969" w:type="dxa"/>
          </w:tcPr>
          <w:p w:rsidR="004259B5" w:rsidRPr="002A41AB" w:rsidRDefault="004259B5" w:rsidP="004259B5">
            <w:pPr>
              <w:jc w:val="center"/>
              <w:rPr>
                <w:szCs w:val="28"/>
              </w:rPr>
            </w:pPr>
            <w:r w:rsidRPr="002A41AB">
              <w:rPr>
                <w:szCs w:val="28"/>
              </w:rPr>
              <w:t>2473</w:t>
            </w:r>
          </w:p>
        </w:tc>
        <w:tc>
          <w:tcPr>
            <w:tcW w:w="2410" w:type="dxa"/>
          </w:tcPr>
          <w:p w:rsidR="004259B5" w:rsidRPr="002A41AB" w:rsidRDefault="00DD72B4" w:rsidP="004259B5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2A41AB">
              <w:rPr>
                <w:szCs w:val="28"/>
              </w:rPr>
              <w:t>13</w:t>
            </w:r>
          </w:p>
        </w:tc>
      </w:tr>
      <w:tr w:rsidR="004259B5" w:rsidRPr="002A41AB" w:rsidTr="000A4136">
        <w:tc>
          <w:tcPr>
            <w:tcW w:w="820" w:type="dxa"/>
          </w:tcPr>
          <w:p w:rsidR="004259B5" w:rsidRPr="002A41AB" w:rsidRDefault="00074977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292" w:type="dxa"/>
          </w:tcPr>
          <w:p w:rsidR="004259B5" w:rsidRPr="002A41AB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2A41AB">
              <w:rPr>
                <w:szCs w:val="28"/>
              </w:rPr>
              <w:t>54</w:t>
            </w:r>
          </w:p>
        </w:tc>
        <w:tc>
          <w:tcPr>
            <w:tcW w:w="3969" w:type="dxa"/>
          </w:tcPr>
          <w:p w:rsidR="004259B5" w:rsidRPr="002A41AB" w:rsidRDefault="00074977" w:rsidP="004259B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</w:t>
            </w:r>
            <w:r w:rsidR="003E55C9">
              <w:rPr>
                <w:szCs w:val="28"/>
              </w:rPr>
              <w:t>51</w:t>
            </w:r>
          </w:p>
        </w:tc>
        <w:tc>
          <w:tcPr>
            <w:tcW w:w="2410" w:type="dxa"/>
          </w:tcPr>
          <w:p w:rsidR="004259B5" w:rsidRPr="002A41AB" w:rsidRDefault="00DD72B4" w:rsidP="004259B5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2A41AB">
              <w:rPr>
                <w:szCs w:val="28"/>
              </w:rPr>
              <w:t>1</w:t>
            </w:r>
            <w:r w:rsidR="00074977">
              <w:rPr>
                <w:szCs w:val="28"/>
              </w:rPr>
              <w:t>6</w:t>
            </w:r>
          </w:p>
        </w:tc>
      </w:tr>
      <w:tr w:rsidR="004259B5" w:rsidRPr="002A41AB" w:rsidTr="000A4136">
        <w:tc>
          <w:tcPr>
            <w:tcW w:w="820" w:type="dxa"/>
          </w:tcPr>
          <w:p w:rsidR="004259B5" w:rsidRPr="002A41AB" w:rsidRDefault="00074977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292" w:type="dxa"/>
          </w:tcPr>
          <w:p w:rsidR="004259B5" w:rsidRPr="002A41AB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2A41AB">
              <w:rPr>
                <w:szCs w:val="28"/>
              </w:rPr>
              <w:t>56</w:t>
            </w:r>
          </w:p>
        </w:tc>
        <w:tc>
          <w:tcPr>
            <w:tcW w:w="3969" w:type="dxa"/>
          </w:tcPr>
          <w:p w:rsidR="004259B5" w:rsidRPr="002A41AB" w:rsidRDefault="00074977" w:rsidP="004259B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3820</w:t>
            </w:r>
          </w:p>
        </w:tc>
        <w:tc>
          <w:tcPr>
            <w:tcW w:w="2410" w:type="dxa"/>
          </w:tcPr>
          <w:p w:rsidR="004259B5" w:rsidRPr="002A41AB" w:rsidRDefault="00074977" w:rsidP="00214941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</w:tr>
      <w:tr w:rsidR="004259B5" w:rsidRPr="00AC7A3D" w:rsidTr="000A4136">
        <w:tc>
          <w:tcPr>
            <w:tcW w:w="820" w:type="dxa"/>
          </w:tcPr>
          <w:p w:rsidR="004259B5" w:rsidRPr="002A41AB" w:rsidRDefault="00074977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92" w:type="dxa"/>
          </w:tcPr>
          <w:p w:rsidR="004259B5" w:rsidRPr="002A41AB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2A41AB">
              <w:rPr>
                <w:szCs w:val="28"/>
              </w:rPr>
              <w:t>57</w:t>
            </w:r>
          </w:p>
        </w:tc>
        <w:tc>
          <w:tcPr>
            <w:tcW w:w="3969" w:type="dxa"/>
          </w:tcPr>
          <w:p w:rsidR="004259B5" w:rsidRPr="002A41AB" w:rsidRDefault="00074977" w:rsidP="004259B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2582</w:t>
            </w:r>
          </w:p>
        </w:tc>
        <w:tc>
          <w:tcPr>
            <w:tcW w:w="2410" w:type="dxa"/>
          </w:tcPr>
          <w:p w:rsidR="004259B5" w:rsidRPr="00AC7A3D" w:rsidRDefault="00DD72B4" w:rsidP="004259B5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2A41AB">
              <w:rPr>
                <w:szCs w:val="28"/>
              </w:rPr>
              <w:t>13</w:t>
            </w:r>
          </w:p>
        </w:tc>
      </w:tr>
      <w:tr w:rsidR="004259B5" w:rsidRPr="00AC7A3D" w:rsidTr="000A4136">
        <w:tc>
          <w:tcPr>
            <w:tcW w:w="820" w:type="dxa"/>
          </w:tcPr>
          <w:p w:rsidR="004259B5" w:rsidRPr="00AC7A3D" w:rsidRDefault="00074977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292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58</w:t>
            </w:r>
          </w:p>
        </w:tc>
        <w:tc>
          <w:tcPr>
            <w:tcW w:w="3969" w:type="dxa"/>
          </w:tcPr>
          <w:p w:rsidR="004259B5" w:rsidRPr="00AC7A3D" w:rsidRDefault="004259B5" w:rsidP="004259B5">
            <w:pPr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1754</w:t>
            </w:r>
          </w:p>
        </w:tc>
        <w:tc>
          <w:tcPr>
            <w:tcW w:w="2410" w:type="dxa"/>
          </w:tcPr>
          <w:p w:rsidR="004259B5" w:rsidRPr="00AC7A3D" w:rsidRDefault="00DD72B4" w:rsidP="004259B5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11</w:t>
            </w:r>
          </w:p>
        </w:tc>
      </w:tr>
      <w:tr w:rsidR="004259B5" w:rsidRPr="00AC7A3D" w:rsidTr="000A4136">
        <w:tc>
          <w:tcPr>
            <w:tcW w:w="820" w:type="dxa"/>
          </w:tcPr>
          <w:p w:rsidR="004259B5" w:rsidRPr="00AC7A3D" w:rsidRDefault="00074977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292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59</w:t>
            </w:r>
          </w:p>
        </w:tc>
        <w:tc>
          <w:tcPr>
            <w:tcW w:w="3969" w:type="dxa"/>
          </w:tcPr>
          <w:p w:rsidR="004259B5" w:rsidRPr="00AC7A3D" w:rsidRDefault="004259B5" w:rsidP="004259B5">
            <w:pPr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2157</w:t>
            </w:r>
          </w:p>
        </w:tc>
        <w:tc>
          <w:tcPr>
            <w:tcW w:w="2410" w:type="dxa"/>
          </w:tcPr>
          <w:p w:rsidR="004259B5" w:rsidRPr="00AC7A3D" w:rsidRDefault="00DD72B4" w:rsidP="004259B5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12</w:t>
            </w:r>
          </w:p>
        </w:tc>
      </w:tr>
      <w:tr w:rsidR="004259B5" w:rsidRPr="00AC7A3D" w:rsidTr="000A4136">
        <w:tc>
          <w:tcPr>
            <w:tcW w:w="820" w:type="dxa"/>
          </w:tcPr>
          <w:p w:rsidR="004259B5" w:rsidRPr="00AC7A3D" w:rsidRDefault="00074977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292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60</w:t>
            </w:r>
          </w:p>
        </w:tc>
        <w:tc>
          <w:tcPr>
            <w:tcW w:w="3969" w:type="dxa"/>
          </w:tcPr>
          <w:p w:rsidR="004259B5" w:rsidRPr="00AC7A3D" w:rsidRDefault="004259B5" w:rsidP="004259B5">
            <w:pPr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2645</w:t>
            </w:r>
          </w:p>
        </w:tc>
        <w:tc>
          <w:tcPr>
            <w:tcW w:w="2410" w:type="dxa"/>
          </w:tcPr>
          <w:p w:rsidR="004259B5" w:rsidRPr="00AC7A3D" w:rsidRDefault="00DD72B4" w:rsidP="004259B5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14</w:t>
            </w:r>
          </w:p>
        </w:tc>
      </w:tr>
      <w:tr w:rsidR="004259B5" w:rsidRPr="00AC7A3D" w:rsidTr="000A4136">
        <w:tc>
          <w:tcPr>
            <w:tcW w:w="820" w:type="dxa"/>
          </w:tcPr>
          <w:p w:rsidR="004259B5" w:rsidRPr="00AC7A3D" w:rsidRDefault="00074977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292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61</w:t>
            </w:r>
          </w:p>
        </w:tc>
        <w:tc>
          <w:tcPr>
            <w:tcW w:w="3969" w:type="dxa"/>
          </w:tcPr>
          <w:p w:rsidR="004259B5" w:rsidRPr="00AC7A3D" w:rsidRDefault="004259B5" w:rsidP="004259B5">
            <w:pPr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2200</w:t>
            </w:r>
          </w:p>
        </w:tc>
        <w:tc>
          <w:tcPr>
            <w:tcW w:w="2410" w:type="dxa"/>
          </w:tcPr>
          <w:p w:rsidR="004259B5" w:rsidRPr="00AC7A3D" w:rsidRDefault="00DD72B4" w:rsidP="004259B5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12</w:t>
            </w:r>
          </w:p>
        </w:tc>
      </w:tr>
      <w:tr w:rsidR="004259B5" w:rsidRPr="00AC7A3D" w:rsidTr="000A4136">
        <w:tc>
          <w:tcPr>
            <w:tcW w:w="820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</w:t>
            </w:r>
            <w:r w:rsidR="00074977">
              <w:rPr>
                <w:szCs w:val="28"/>
              </w:rPr>
              <w:t>0</w:t>
            </w:r>
          </w:p>
        </w:tc>
        <w:tc>
          <w:tcPr>
            <w:tcW w:w="2292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62</w:t>
            </w:r>
          </w:p>
        </w:tc>
        <w:tc>
          <w:tcPr>
            <w:tcW w:w="3969" w:type="dxa"/>
          </w:tcPr>
          <w:p w:rsidR="004259B5" w:rsidRPr="00AC7A3D" w:rsidRDefault="004259B5" w:rsidP="004259B5">
            <w:pPr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2326</w:t>
            </w:r>
          </w:p>
        </w:tc>
        <w:tc>
          <w:tcPr>
            <w:tcW w:w="2410" w:type="dxa"/>
          </w:tcPr>
          <w:p w:rsidR="004259B5" w:rsidRPr="00AC7A3D" w:rsidRDefault="00DD72B4" w:rsidP="004259B5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13</w:t>
            </w:r>
          </w:p>
        </w:tc>
      </w:tr>
      <w:tr w:rsidR="004259B5" w:rsidRPr="00AC7A3D" w:rsidTr="000A4136">
        <w:tc>
          <w:tcPr>
            <w:tcW w:w="820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</w:t>
            </w:r>
            <w:r w:rsidR="00074977">
              <w:rPr>
                <w:szCs w:val="28"/>
              </w:rPr>
              <w:t>1</w:t>
            </w:r>
          </w:p>
        </w:tc>
        <w:tc>
          <w:tcPr>
            <w:tcW w:w="2292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63</w:t>
            </w:r>
          </w:p>
        </w:tc>
        <w:tc>
          <w:tcPr>
            <w:tcW w:w="3969" w:type="dxa"/>
          </w:tcPr>
          <w:p w:rsidR="004259B5" w:rsidRPr="00AC7A3D" w:rsidRDefault="004259B5" w:rsidP="004259B5">
            <w:pPr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2600</w:t>
            </w:r>
          </w:p>
        </w:tc>
        <w:tc>
          <w:tcPr>
            <w:tcW w:w="2410" w:type="dxa"/>
          </w:tcPr>
          <w:p w:rsidR="004259B5" w:rsidRPr="00AC7A3D" w:rsidRDefault="00DD72B4" w:rsidP="007A728A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</w:t>
            </w:r>
            <w:r w:rsidR="007A728A">
              <w:rPr>
                <w:szCs w:val="28"/>
              </w:rPr>
              <w:t>4</w:t>
            </w:r>
          </w:p>
        </w:tc>
      </w:tr>
      <w:tr w:rsidR="004259B5" w:rsidRPr="00AC7A3D" w:rsidTr="000A4136">
        <w:tc>
          <w:tcPr>
            <w:tcW w:w="820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</w:t>
            </w:r>
            <w:r w:rsidR="00074977">
              <w:rPr>
                <w:szCs w:val="28"/>
              </w:rPr>
              <w:t>2</w:t>
            </w:r>
          </w:p>
        </w:tc>
        <w:tc>
          <w:tcPr>
            <w:tcW w:w="2292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64</w:t>
            </w:r>
          </w:p>
        </w:tc>
        <w:tc>
          <w:tcPr>
            <w:tcW w:w="3969" w:type="dxa"/>
          </w:tcPr>
          <w:p w:rsidR="004259B5" w:rsidRPr="00AC7A3D" w:rsidRDefault="004259B5" w:rsidP="004259B5">
            <w:pPr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2626</w:t>
            </w:r>
          </w:p>
        </w:tc>
        <w:tc>
          <w:tcPr>
            <w:tcW w:w="2410" w:type="dxa"/>
          </w:tcPr>
          <w:p w:rsidR="004259B5" w:rsidRPr="00AC7A3D" w:rsidRDefault="00DD72B4" w:rsidP="007A728A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</w:t>
            </w:r>
            <w:r w:rsidR="007A728A">
              <w:rPr>
                <w:szCs w:val="28"/>
              </w:rPr>
              <w:t>4</w:t>
            </w:r>
          </w:p>
        </w:tc>
      </w:tr>
      <w:tr w:rsidR="004259B5" w:rsidRPr="00AC7A3D" w:rsidTr="000A4136">
        <w:tc>
          <w:tcPr>
            <w:tcW w:w="820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</w:t>
            </w:r>
            <w:r w:rsidR="00074977">
              <w:rPr>
                <w:szCs w:val="28"/>
              </w:rPr>
              <w:t>3</w:t>
            </w:r>
          </w:p>
        </w:tc>
        <w:tc>
          <w:tcPr>
            <w:tcW w:w="2292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65</w:t>
            </w:r>
          </w:p>
        </w:tc>
        <w:tc>
          <w:tcPr>
            <w:tcW w:w="3969" w:type="dxa"/>
          </w:tcPr>
          <w:p w:rsidR="004259B5" w:rsidRPr="00AC7A3D" w:rsidRDefault="004259B5" w:rsidP="004259B5">
            <w:pPr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2265</w:t>
            </w:r>
          </w:p>
        </w:tc>
        <w:tc>
          <w:tcPr>
            <w:tcW w:w="2410" w:type="dxa"/>
          </w:tcPr>
          <w:p w:rsidR="004259B5" w:rsidRPr="00AC7A3D" w:rsidRDefault="00DD72B4" w:rsidP="004259B5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13</w:t>
            </w:r>
          </w:p>
        </w:tc>
      </w:tr>
      <w:tr w:rsidR="004259B5" w:rsidRPr="00AC7A3D" w:rsidTr="000A4136">
        <w:tc>
          <w:tcPr>
            <w:tcW w:w="820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</w:t>
            </w:r>
            <w:r w:rsidR="00074977">
              <w:rPr>
                <w:szCs w:val="28"/>
              </w:rPr>
              <w:t>4</w:t>
            </w:r>
          </w:p>
        </w:tc>
        <w:tc>
          <w:tcPr>
            <w:tcW w:w="2292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66</w:t>
            </w:r>
          </w:p>
        </w:tc>
        <w:tc>
          <w:tcPr>
            <w:tcW w:w="3969" w:type="dxa"/>
          </w:tcPr>
          <w:p w:rsidR="004259B5" w:rsidRPr="00AC7A3D" w:rsidRDefault="004259B5" w:rsidP="004259B5">
            <w:pPr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1713</w:t>
            </w:r>
          </w:p>
        </w:tc>
        <w:tc>
          <w:tcPr>
            <w:tcW w:w="2410" w:type="dxa"/>
          </w:tcPr>
          <w:p w:rsidR="004259B5" w:rsidRPr="00AC7A3D" w:rsidRDefault="00DD72B4" w:rsidP="004259B5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11</w:t>
            </w:r>
          </w:p>
        </w:tc>
      </w:tr>
      <w:tr w:rsidR="004259B5" w:rsidRPr="00AC7A3D" w:rsidTr="000A4136">
        <w:tc>
          <w:tcPr>
            <w:tcW w:w="820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</w:t>
            </w:r>
            <w:r w:rsidR="00074977">
              <w:rPr>
                <w:szCs w:val="28"/>
              </w:rPr>
              <w:t>5</w:t>
            </w:r>
          </w:p>
        </w:tc>
        <w:tc>
          <w:tcPr>
            <w:tcW w:w="2292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67</w:t>
            </w:r>
          </w:p>
        </w:tc>
        <w:tc>
          <w:tcPr>
            <w:tcW w:w="3969" w:type="dxa"/>
          </w:tcPr>
          <w:p w:rsidR="004259B5" w:rsidRPr="00AC7A3D" w:rsidRDefault="004259B5" w:rsidP="004259B5">
            <w:pPr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2383</w:t>
            </w:r>
          </w:p>
        </w:tc>
        <w:tc>
          <w:tcPr>
            <w:tcW w:w="2410" w:type="dxa"/>
          </w:tcPr>
          <w:p w:rsidR="004259B5" w:rsidRPr="00AC7A3D" w:rsidRDefault="00DD72B4" w:rsidP="004259B5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13</w:t>
            </w:r>
          </w:p>
        </w:tc>
      </w:tr>
      <w:tr w:rsidR="004259B5" w:rsidRPr="00AC7A3D" w:rsidTr="000A4136">
        <w:tc>
          <w:tcPr>
            <w:tcW w:w="820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</w:t>
            </w:r>
            <w:r w:rsidR="00074977">
              <w:rPr>
                <w:szCs w:val="28"/>
              </w:rPr>
              <w:t>6</w:t>
            </w:r>
          </w:p>
        </w:tc>
        <w:tc>
          <w:tcPr>
            <w:tcW w:w="2292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68</w:t>
            </w:r>
          </w:p>
        </w:tc>
        <w:tc>
          <w:tcPr>
            <w:tcW w:w="3969" w:type="dxa"/>
          </w:tcPr>
          <w:p w:rsidR="004259B5" w:rsidRPr="00AC7A3D" w:rsidRDefault="004259B5" w:rsidP="004259B5">
            <w:pPr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2148</w:t>
            </w:r>
          </w:p>
        </w:tc>
        <w:tc>
          <w:tcPr>
            <w:tcW w:w="2410" w:type="dxa"/>
          </w:tcPr>
          <w:p w:rsidR="004259B5" w:rsidRPr="00AC7A3D" w:rsidRDefault="00DD72B4" w:rsidP="004259B5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12</w:t>
            </w:r>
          </w:p>
        </w:tc>
      </w:tr>
      <w:tr w:rsidR="004259B5" w:rsidRPr="00AC7A3D" w:rsidTr="000A4136">
        <w:tc>
          <w:tcPr>
            <w:tcW w:w="820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</w:t>
            </w:r>
            <w:r w:rsidR="00074977">
              <w:rPr>
                <w:szCs w:val="28"/>
              </w:rPr>
              <w:t>7</w:t>
            </w:r>
          </w:p>
        </w:tc>
        <w:tc>
          <w:tcPr>
            <w:tcW w:w="2292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69</w:t>
            </w:r>
          </w:p>
        </w:tc>
        <w:tc>
          <w:tcPr>
            <w:tcW w:w="3969" w:type="dxa"/>
          </w:tcPr>
          <w:p w:rsidR="004259B5" w:rsidRPr="00AC7A3D" w:rsidRDefault="004259B5" w:rsidP="004259B5">
            <w:pPr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2499</w:t>
            </w:r>
          </w:p>
        </w:tc>
        <w:tc>
          <w:tcPr>
            <w:tcW w:w="2410" w:type="dxa"/>
          </w:tcPr>
          <w:p w:rsidR="004259B5" w:rsidRPr="00AC7A3D" w:rsidRDefault="00DD72B4" w:rsidP="004259B5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13</w:t>
            </w:r>
          </w:p>
        </w:tc>
      </w:tr>
      <w:tr w:rsidR="004259B5" w:rsidRPr="00AC7A3D" w:rsidTr="000A4136">
        <w:tc>
          <w:tcPr>
            <w:tcW w:w="820" w:type="dxa"/>
          </w:tcPr>
          <w:p w:rsidR="004259B5" w:rsidRPr="00AC7A3D" w:rsidRDefault="00074977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2292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70</w:t>
            </w:r>
          </w:p>
        </w:tc>
        <w:tc>
          <w:tcPr>
            <w:tcW w:w="3969" w:type="dxa"/>
          </w:tcPr>
          <w:p w:rsidR="004259B5" w:rsidRPr="00AC7A3D" w:rsidRDefault="004259B5" w:rsidP="004259B5">
            <w:pPr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2091</w:t>
            </w:r>
          </w:p>
        </w:tc>
        <w:tc>
          <w:tcPr>
            <w:tcW w:w="2410" w:type="dxa"/>
          </w:tcPr>
          <w:p w:rsidR="004259B5" w:rsidRPr="00AC7A3D" w:rsidRDefault="00DD72B4" w:rsidP="004259B5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12</w:t>
            </w:r>
          </w:p>
        </w:tc>
      </w:tr>
      <w:tr w:rsidR="004259B5" w:rsidRPr="00AC7A3D" w:rsidTr="000A4136">
        <w:tc>
          <w:tcPr>
            <w:tcW w:w="820" w:type="dxa"/>
          </w:tcPr>
          <w:p w:rsidR="004259B5" w:rsidRPr="00AC7A3D" w:rsidRDefault="00074977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2292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71</w:t>
            </w:r>
          </w:p>
        </w:tc>
        <w:tc>
          <w:tcPr>
            <w:tcW w:w="3969" w:type="dxa"/>
          </w:tcPr>
          <w:p w:rsidR="004259B5" w:rsidRPr="00AC7A3D" w:rsidRDefault="004259B5" w:rsidP="004259B5">
            <w:pPr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2185</w:t>
            </w:r>
          </w:p>
        </w:tc>
        <w:tc>
          <w:tcPr>
            <w:tcW w:w="2410" w:type="dxa"/>
          </w:tcPr>
          <w:p w:rsidR="004259B5" w:rsidRPr="00AC7A3D" w:rsidRDefault="00DD72B4" w:rsidP="004259B5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12</w:t>
            </w:r>
          </w:p>
        </w:tc>
      </w:tr>
      <w:tr w:rsidR="004259B5" w:rsidRPr="00AC7A3D" w:rsidTr="000A4136">
        <w:tc>
          <w:tcPr>
            <w:tcW w:w="820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2</w:t>
            </w:r>
            <w:r w:rsidR="00074977">
              <w:rPr>
                <w:szCs w:val="28"/>
              </w:rPr>
              <w:t>0</w:t>
            </w:r>
          </w:p>
        </w:tc>
        <w:tc>
          <w:tcPr>
            <w:tcW w:w="2292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72</w:t>
            </w:r>
          </w:p>
        </w:tc>
        <w:tc>
          <w:tcPr>
            <w:tcW w:w="3969" w:type="dxa"/>
          </w:tcPr>
          <w:p w:rsidR="004259B5" w:rsidRPr="00AC7A3D" w:rsidRDefault="004259B5" w:rsidP="004259B5">
            <w:pPr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2244</w:t>
            </w:r>
          </w:p>
        </w:tc>
        <w:tc>
          <w:tcPr>
            <w:tcW w:w="2410" w:type="dxa"/>
          </w:tcPr>
          <w:p w:rsidR="004259B5" w:rsidRPr="00AC7A3D" w:rsidRDefault="00DD72B4" w:rsidP="004259B5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12</w:t>
            </w:r>
          </w:p>
        </w:tc>
      </w:tr>
      <w:tr w:rsidR="004259B5" w:rsidRPr="00AC7A3D" w:rsidTr="000A4136">
        <w:tc>
          <w:tcPr>
            <w:tcW w:w="820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2</w:t>
            </w:r>
            <w:r w:rsidR="00074977">
              <w:rPr>
                <w:szCs w:val="28"/>
              </w:rPr>
              <w:t>1</w:t>
            </w:r>
          </w:p>
        </w:tc>
        <w:tc>
          <w:tcPr>
            <w:tcW w:w="2292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73</w:t>
            </w:r>
          </w:p>
        </w:tc>
        <w:tc>
          <w:tcPr>
            <w:tcW w:w="3969" w:type="dxa"/>
          </w:tcPr>
          <w:p w:rsidR="004259B5" w:rsidRPr="00AC7A3D" w:rsidRDefault="004259B5" w:rsidP="004259B5">
            <w:pPr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2269</w:t>
            </w:r>
          </w:p>
        </w:tc>
        <w:tc>
          <w:tcPr>
            <w:tcW w:w="2410" w:type="dxa"/>
          </w:tcPr>
          <w:p w:rsidR="004259B5" w:rsidRPr="00AC7A3D" w:rsidRDefault="00DD72B4" w:rsidP="004259B5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12</w:t>
            </w:r>
          </w:p>
        </w:tc>
      </w:tr>
      <w:tr w:rsidR="004259B5" w:rsidRPr="00AC7A3D" w:rsidTr="000A4136">
        <w:tc>
          <w:tcPr>
            <w:tcW w:w="820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2</w:t>
            </w:r>
            <w:r w:rsidR="00074977">
              <w:rPr>
                <w:szCs w:val="28"/>
              </w:rPr>
              <w:t>2</w:t>
            </w:r>
          </w:p>
        </w:tc>
        <w:tc>
          <w:tcPr>
            <w:tcW w:w="2292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75</w:t>
            </w:r>
          </w:p>
        </w:tc>
        <w:tc>
          <w:tcPr>
            <w:tcW w:w="3969" w:type="dxa"/>
          </w:tcPr>
          <w:p w:rsidR="004259B5" w:rsidRPr="00AC7A3D" w:rsidRDefault="00DD72B4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2829</w:t>
            </w:r>
          </w:p>
        </w:tc>
        <w:tc>
          <w:tcPr>
            <w:tcW w:w="2410" w:type="dxa"/>
          </w:tcPr>
          <w:p w:rsidR="004259B5" w:rsidRPr="00AC7A3D" w:rsidRDefault="00DD72B4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14</w:t>
            </w:r>
          </w:p>
        </w:tc>
      </w:tr>
      <w:tr w:rsidR="00DD72B4" w:rsidRPr="00AC7A3D" w:rsidTr="000A4136">
        <w:tc>
          <w:tcPr>
            <w:tcW w:w="820" w:type="dxa"/>
          </w:tcPr>
          <w:p w:rsidR="00DD72B4" w:rsidRPr="00AC7A3D" w:rsidRDefault="00DD72B4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2</w:t>
            </w:r>
            <w:r w:rsidR="00074977">
              <w:rPr>
                <w:szCs w:val="28"/>
              </w:rPr>
              <w:t>3</w:t>
            </w:r>
          </w:p>
        </w:tc>
        <w:tc>
          <w:tcPr>
            <w:tcW w:w="2292" w:type="dxa"/>
          </w:tcPr>
          <w:p w:rsidR="00DD72B4" w:rsidRPr="00AC7A3D" w:rsidRDefault="00DD72B4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76</w:t>
            </w:r>
          </w:p>
        </w:tc>
        <w:tc>
          <w:tcPr>
            <w:tcW w:w="3969" w:type="dxa"/>
          </w:tcPr>
          <w:p w:rsidR="00DD72B4" w:rsidRPr="00AC7A3D" w:rsidRDefault="00DD72B4" w:rsidP="00DD72B4">
            <w:pPr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1772</w:t>
            </w:r>
          </w:p>
        </w:tc>
        <w:tc>
          <w:tcPr>
            <w:tcW w:w="2410" w:type="dxa"/>
          </w:tcPr>
          <w:p w:rsidR="00DD72B4" w:rsidRPr="00AC7A3D" w:rsidRDefault="00DD72B4" w:rsidP="008D1422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11</w:t>
            </w:r>
          </w:p>
        </w:tc>
      </w:tr>
      <w:tr w:rsidR="00DD72B4" w:rsidRPr="00AC7A3D" w:rsidTr="000A4136">
        <w:tc>
          <w:tcPr>
            <w:tcW w:w="820" w:type="dxa"/>
          </w:tcPr>
          <w:p w:rsidR="00DD72B4" w:rsidRPr="00AC7A3D" w:rsidRDefault="00DD72B4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2</w:t>
            </w:r>
            <w:r w:rsidR="00074977">
              <w:rPr>
                <w:szCs w:val="28"/>
              </w:rPr>
              <w:t>4</w:t>
            </w:r>
          </w:p>
        </w:tc>
        <w:tc>
          <w:tcPr>
            <w:tcW w:w="2292" w:type="dxa"/>
          </w:tcPr>
          <w:p w:rsidR="00DD72B4" w:rsidRPr="00AC7A3D" w:rsidRDefault="00DD72B4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77</w:t>
            </w:r>
          </w:p>
        </w:tc>
        <w:tc>
          <w:tcPr>
            <w:tcW w:w="3969" w:type="dxa"/>
          </w:tcPr>
          <w:p w:rsidR="00DD72B4" w:rsidRPr="00AC7A3D" w:rsidRDefault="00DD72B4" w:rsidP="00DD72B4">
            <w:pPr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1373</w:t>
            </w:r>
          </w:p>
        </w:tc>
        <w:tc>
          <w:tcPr>
            <w:tcW w:w="2410" w:type="dxa"/>
          </w:tcPr>
          <w:p w:rsidR="00DD72B4" w:rsidRPr="00AC7A3D" w:rsidRDefault="00DD72B4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10</w:t>
            </w:r>
          </w:p>
        </w:tc>
      </w:tr>
      <w:tr w:rsidR="00DD72B4" w:rsidRPr="00AC7A3D" w:rsidTr="000A4136">
        <w:tc>
          <w:tcPr>
            <w:tcW w:w="820" w:type="dxa"/>
          </w:tcPr>
          <w:p w:rsidR="00DD72B4" w:rsidRPr="00AC7A3D" w:rsidRDefault="00DD72B4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2</w:t>
            </w:r>
            <w:r w:rsidR="00074977">
              <w:rPr>
                <w:szCs w:val="28"/>
              </w:rPr>
              <w:t>5</w:t>
            </w:r>
          </w:p>
        </w:tc>
        <w:tc>
          <w:tcPr>
            <w:tcW w:w="2292" w:type="dxa"/>
          </w:tcPr>
          <w:p w:rsidR="00DD72B4" w:rsidRPr="00AC7A3D" w:rsidRDefault="00DD72B4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78</w:t>
            </w:r>
          </w:p>
        </w:tc>
        <w:tc>
          <w:tcPr>
            <w:tcW w:w="3969" w:type="dxa"/>
          </w:tcPr>
          <w:p w:rsidR="00DD72B4" w:rsidRPr="00AC7A3D" w:rsidRDefault="00DD72B4" w:rsidP="00DD72B4">
            <w:pPr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1973</w:t>
            </w:r>
          </w:p>
        </w:tc>
        <w:tc>
          <w:tcPr>
            <w:tcW w:w="2410" w:type="dxa"/>
          </w:tcPr>
          <w:p w:rsidR="00DD72B4" w:rsidRPr="00AC7A3D" w:rsidRDefault="00DD72B4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12</w:t>
            </w:r>
          </w:p>
        </w:tc>
      </w:tr>
      <w:tr w:rsidR="00DD72B4" w:rsidRPr="00AC7A3D" w:rsidTr="000A4136">
        <w:tc>
          <w:tcPr>
            <w:tcW w:w="820" w:type="dxa"/>
          </w:tcPr>
          <w:p w:rsidR="00DD72B4" w:rsidRPr="00AC7A3D" w:rsidRDefault="00DD72B4" w:rsidP="00074977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2</w:t>
            </w:r>
            <w:r w:rsidR="00074977">
              <w:rPr>
                <w:szCs w:val="28"/>
              </w:rPr>
              <w:t>6</w:t>
            </w:r>
          </w:p>
        </w:tc>
        <w:tc>
          <w:tcPr>
            <w:tcW w:w="2292" w:type="dxa"/>
          </w:tcPr>
          <w:p w:rsidR="00DD72B4" w:rsidRPr="00AC7A3D" w:rsidRDefault="00DD72B4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79</w:t>
            </w:r>
          </w:p>
        </w:tc>
        <w:tc>
          <w:tcPr>
            <w:tcW w:w="3969" w:type="dxa"/>
          </w:tcPr>
          <w:p w:rsidR="00DD72B4" w:rsidRPr="00AC7A3D" w:rsidRDefault="00DD72B4" w:rsidP="00DD72B4">
            <w:pPr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2138</w:t>
            </w:r>
          </w:p>
        </w:tc>
        <w:tc>
          <w:tcPr>
            <w:tcW w:w="2410" w:type="dxa"/>
          </w:tcPr>
          <w:p w:rsidR="00DD72B4" w:rsidRPr="00AC7A3D" w:rsidRDefault="00DD72B4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12</w:t>
            </w:r>
          </w:p>
        </w:tc>
      </w:tr>
    </w:tbl>
    <w:p w:rsidR="00EA6763" w:rsidRDefault="00074977" w:rsidP="00074977">
      <w:pPr>
        <w:tabs>
          <w:tab w:val="left" w:pos="-284"/>
          <w:tab w:val="left" w:pos="851"/>
          <w:tab w:val="left" w:pos="5103"/>
        </w:tabs>
        <w:ind w:left="5103"/>
        <w:jc w:val="center"/>
      </w:pPr>
      <w:r>
        <w:t xml:space="preserve"> </w:t>
      </w:r>
    </w:p>
    <w:sectPr w:rsidR="00EA6763" w:rsidSect="00993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CA1" w:rsidRDefault="00313CA1" w:rsidP="00993ACC">
      <w:r>
        <w:separator/>
      </w:r>
    </w:p>
  </w:endnote>
  <w:endnote w:type="continuationSeparator" w:id="0">
    <w:p w:rsidR="00313CA1" w:rsidRDefault="00313CA1" w:rsidP="0099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941" w:rsidRDefault="0021494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941" w:rsidRDefault="00214941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941" w:rsidRDefault="0021494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CA1" w:rsidRDefault="00313CA1" w:rsidP="00993ACC">
      <w:r>
        <w:separator/>
      </w:r>
    </w:p>
  </w:footnote>
  <w:footnote w:type="continuationSeparator" w:id="0">
    <w:p w:rsidR="00313CA1" w:rsidRDefault="00313CA1" w:rsidP="00993A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941" w:rsidRDefault="0021494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941" w:rsidRDefault="0021494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941" w:rsidRDefault="0021494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1DCD"/>
    <w:rsid w:val="00074977"/>
    <w:rsid w:val="000A5E69"/>
    <w:rsid w:val="000D61E4"/>
    <w:rsid w:val="00147DBB"/>
    <w:rsid w:val="001A1539"/>
    <w:rsid w:val="001E7FBF"/>
    <w:rsid w:val="00200E89"/>
    <w:rsid w:val="00214941"/>
    <w:rsid w:val="00231DCD"/>
    <w:rsid w:val="00255E3E"/>
    <w:rsid w:val="00275202"/>
    <w:rsid w:val="00285260"/>
    <w:rsid w:val="002870F1"/>
    <w:rsid w:val="002A41AB"/>
    <w:rsid w:val="00313CA1"/>
    <w:rsid w:val="00370121"/>
    <w:rsid w:val="003E55C9"/>
    <w:rsid w:val="0040044E"/>
    <w:rsid w:val="00417286"/>
    <w:rsid w:val="004259B5"/>
    <w:rsid w:val="00466745"/>
    <w:rsid w:val="00484A16"/>
    <w:rsid w:val="00515209"/>
    <w:rsid w:val="00520885"/>
    <w:rsid w:val="0057234B"/>
    <w:rsid w:val="005D4596"/>
    <w:rsid w:val="005F1E8B"/>
    <w:rsid w:val="00674F64"/>
    <w:rsid w:val="006C301E"/>
    <w:rsid w:val="007A728A"/>
    <w:rsid w:val="007C46CF"/>
    <w:rsid w:val="00883F79"/>
    <w:rsid w:val="008D1422"/>
    <w:rsid w:val="008E6EC6"/>
    <w:rsid w:val="00903B0F"/>
    <w:rsid w:val="009233CC"/>
    <w:rsid w:val="0094211F"/>
    <w:rsid w:val="00973C89"/>
    <w:rsid w:val="00981FE4"/>
    <w:rsid w:val="009911BD"/>
    <w:rsid w:val="00993ACC"/>
    <w:rsid w:val="00995748"/>
    <w:rsid w:val="009E7D1A"/>
    <w:rsid w:val="00A251CC"/>
    <w:rsid w:val="00AC7A3D"/>
    <w:rsid w:val="00B32D0E"/>
    <w:rsid w:val="00D5681D"/>
    <w:rsid w:val="00DB2EE2"/>
    <w:rsid w:val="00DD72B4"/>
    <w:rsid w:val="00E06D85"/>
    <w:rsid w:val="00E53A0C"/>
    <w:rsid w:val="00EA6763"/>
    <w:rsid w:val="00EF18EB"/>
    <w:rsid w:val="00F47E00"/>
    <w:rsid w:val="00FE6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1DCD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231DCD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231DCD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31DCD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231DCD"/>
    <w:pPr>
      <w:ind w:left="720"/>
      <w:contextualSpacing/>
    </w:pPr>
    <w:rPr>
      <w:rFonts w:eastAsia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6C3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D4596"/>
    <w:rPr>
      <w:color w:val="0000FF" w:themeColor="hyperlink"/>
      <w:u w:val="single"/>
    </w:rPr>
  </w:style>
  <w:style w:type="paragraph" w:styleId="a8">
    <w:name w:val="footer"/>
    <w:basedOn w:val="a"/>
    <w:link w:val="a9"/>
    <w:rsid w:val="0021494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14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14941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1DCD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231DCD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231DCD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BodyText2">
    <w:name w:val="Body Text 2"/>
    <w:basedOn w:val="a"/>
    <w:rsid w:val="00231DCD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231DCD"/>
    <w:pPr>
      <w:ind w:left="720"/>
      <w:contextualSpacing/>
    </w:pPr>
    <w:rPr>
      <w:rFonts w:eastAsia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6C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D4596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semiHidden/>
    <w:rsid w:val="0021494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14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1494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ChuvakovVD</cp:lastModifiedBy>
  <cp:revision>2</cp:revision>
  <cp:lastPrinted>2023-04-06T14:33:00Z</cp:lastPrinted>
  <dcterms:created xsi:type="dcterms:W3CDTF">2023-04-15T12:43:00Z</dcterms:created>
  <dcterms:modified xsi:type="dcterms:W3CDTF">2023-04-15T12:43:00Z</dcterms:modified>
</cp:coreProperties>
</file>